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F3A20" w14:textId="77777777" w:rsidR="00F077BF" w:rsidRDefault="00F077BF" w:rsidP="002625AB">
      <w:pPr>
        <w:widowControl w:val="0"/>
        <w:tabs>
          <w:tab w:val="left" w:pos="1440"/>
        </w:tabs>
        <w:spacing w:before="119"/>
        <w:jc w:val="both"/>
        <w:rPr>
          <w:rFonts w:ascii="Arial" w:eastAsia="Arial" w:hAnsi="Arial" w:cstheme="minorBidi"/>
          <w:bdr w:val="none" w:sz="0" w:space="0" w:color="auto"/>
        </w:rPr>
      </w:pPr>
    </w:p>
    <w:p w14:paraId="574ED87B" w14:textId="77777777" w:rsidR="00F077BF" w:rsidRDefault="00F077BF" w:rsidP="00F077BF">
      <w:pPr>
        <w:jc w:val="center"/>
        <w:rPr>
          <w:rFonts w:ascii="Arial" w:hAnsi="Arial" w:cs="Arial"/>
          <w:b/>
          <w:sz w:val="36"/>
          <w:szCs w:val="36"/>
        </w:rPr>
      </w:pPr>
    </w:p>
    <w:p w14:paraId="4525E2BF" w14:textId="77777777" w:rsidR="002A451D" w:rsidRPr="005C7D73" w:rsidRDefault="002A451D" w:rsidP="002A451D">
      <w:pPr>
        <w:jc w:val="center"/>
        <w:rPr>
          <w:rFonts w:ascii="Arial" w:hAnsi="Arial" w:cs="Arial"/>
          <w:b/>
          <w:sz w:val="36"/>
          <w:szCs w:val="36"/>
        </w:rPr>
      </w:pPr>
      <w:r w:rsidRPr="005C7D73">
        <w:rPr>
          <w:rFonts w:ascii="Arial" w:hAnsi="Arial" w:cs="Arial"/>
          <w:b/>
          <w:sz w:val="36"/>
          <w:szCs w:val="36"/>
        </w:rPr>
        <w:t>Silent Auction Donation Form</w:t>
      </w:r>
    </w:p>
    <w:p w14:paraId="59789C5E" w14:textId="77777777" w:rsidR="002A451D" w:rsidRPr="002567E3" w:rsidRDefault="002A451D" w:rsidP="002A451D">
      <w:pPr>
        <w:jc w:val="center"/>
        <w:rPr>
          <w:rFonts w:ascii="Arial" w:hAnsi="Arial" w:cs="Arial"/>
          <w:b/>
        </w:rPr>
      </w:pPr>
    </w:p>
    <w:p w14:paraId="031399F8" w14:textId="77777777" w:rsidR="002A451D" w:rsidRPr="002567E3" w:rsidRDefault="002A451D" w:rsidP="002A451D">
      <w:pPr>
        <w:jc w:val="center"/>
        <w:rPr>
          <w:rFonts w:ascii="Arial" w:hAnsi="Arial" w:cs="Arial"/>
          <w:b/>
        </w:rPr>
      </w:pPr>
      <w:r w:rsidRPr="002567E3">
        <w:rPr>
          <w:rFonts w:ascii="Arial" w:hAnsi="Arial" w:cs="Arial"/>
          <w:b/>
        </w:rPr>
        <w:t>State Teacher Forum Conference</w:t>
      </w:r>
    </w:p>
    <w:p w14:paraId="22066E13" w14:textId="77777777" w:rsidR="002A451D" w:rsidRPr="002567E3" w:rsidRDefault="002A451D" w:rsidP="002A451D">
      <w:pPr>
        <w:jc w:val="center"/>
        <w:rPr>
          <w:rFonts w:ascii="Arial" w:hAnsi="Arial" w:cs="Arial"/>
          <w:b/>
        </w:rPr>
      </w:pPr>
      <w:r w:rsidRPr="002567E3">
        <w:rPr>
          <w:rFonts w:ascii="Arial" w:hAnsi="Arial" w:cs="Arial"/>
          <w:b/>
        </w:rPr>
        <w:t>November 6-8, 2019</w:t>
      </w:r>
    </w:p>
    <w:p w14:paraId="6BB9A478" w14:textId="77777777" w:rsidR="002A451D" w:rsidRPr="002567E3" w:rsidRDefault="002A451D" w:rsidP="002A451D">
      <w:pPr>
        <w:jc w:val="both"/>
        <w:rPr>
          <w:rFonts w:ascii="Arial" w:hAnsi="Arial" w:cs="Arial"/>
          <w:b/>
        </w:rPr>
      </w:pPr>
    </w:p>
    <w:p w14:paraId="624FDC28" w14:textId="4BE79112" w:rsidR="00F077BF" w:rsidRPr="002A451D" w:rsidRDefault="002A451D" w:rsidP="002A451D">
      <w:pPr>
        <w:jc w:val="center"/>
        <w:rPr>
          <w:rFonts w:ascii="Arial" w:hAnsi="Arial" w:cs="Arial"/>
          <w:b/>
          <w:sz w:val="36"/>
          <w:szCs w:val="36"/>
        </w:rPr>
      </w:pPr>
      <w:r w:rsidRPr="002567E3">
        <w:rPr>
          <w:rFonts w:ascii="Arial" w:hAnsi="Arial" w:cs="Arial"/>
          <w:b/>
        </w:rPr>
        <w:t>Please drop off your donation</w:t>
      </w:r>
      <w:r>
        <w:rPr>
          <w:rFonts w:ascii="Arial" w:hAnsi="Arial" w:cs="Arial"/>
          <w:b/>
        </w:rPr>
        <w:t>(</w:t>
      </w:r>
      <w:r w:rsidRPr="002567E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)</w:t>
      </w:r>
      <w:r w:rsidRPr="002567E3">
        <w:rPr>
          <w:rFonts w:ascii="Arial" w:hAnsi="Arial" w:cs="Arial"/>
          <w:b/>
        </w:rPr>
        <w:t xml:space="preserve"> for the Silent Auction at the designated Silent Auction room when you arrive at the </w:t>
      </w:r>
      <w:r>
        <w:rPr>
          <w:rFonts w:ascii="Arial" w:hAnsi="Arial" w:cs="Arial"/>
          <w:b/>
        </w:rPr>
        <w:t>State Teacher Forum Co</w:t>
      </w:r>
      <w:r w:rsidRPr="002567E3">
        <w:rPr>
          <w:rFonts w:ascii="Arial" w:hAnsi="Arial" w:cs="Arial"/>
          <w:b/>
        </w:rPr>
        <w:t xml:space="preserve">nference. </w:t>
      </w:r>
      <w:r>
        <w:rPr>
          <w:rFonts w:ascii="Arial" w:hAnsi="Arial" w:cs="Arial"/>
          <w:b/>
        </w:rPr>
        <w:t>Prior to dropping off the item,</w:t>
      </w:r>
      <w:r w:rsidRPr="002567E3">
        <w:rPr>
          <w:rFonts w:ascii="Arial" w:hAnsi="Arial" w:cs="Arial"/>
          <w:b/>
        </w:rPr>
        <w:t xml:space="preserve"> please complete </w:t>
      </w:r>
      <w:r>
        <w:rPr>
          <w:rFonts w:ascii="Arial" w:hAnsi="Arial" w:cs="Arial"/>
          <w:b/>
        </w:rPr>
        <w:t>this form and attach it to each item being donated by tape or staple.</w:t>
      </w:r>
    </w:p>
    <w:p w14:paraId="2CBDD60E" w14:textId="77777777" w:rsidR="00F077BF" w:rsidRDefault="00F077BF" w:rsidP="00F077BF">
      <w:pPr>
        <w:rPr>
          <w:rFonts w:ascii="Arial" w:hAnsi="Arial" w:cs="Arial"/>
          <w:b/>
        </w:rPr>
      </w:pPr>
      <w:bookmarkStart w:id="0" w:name="_GoBack"/>
      <w:bookmarkEnd w:id="0"/>
    </w:p>
    <w:p w14:paraId="09C9A3AB" w14:textId="77777777" w:rsidR="00F077BF" w:rsidRDefault="00F077BF" w:rsidP="00F07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________________________________________________________________</w:t>
      </w:r>
    </w:p>
    <w:p w14:paraId="17987CAA" w14:textId="77777777" w:rsidR="00F077BF" w:rsidRDefault="00F077BF" w:rsidP="00F077BF">
      <w:pPr>
        <w:rPr>
          <w:rFonts w:ascii="Arial" w:hAnsi="Arial" w:cs="Arial"/>
          <w:b/>
        </w:rPr>
      </w:pPr>
    </w:p>
    <w:p w14:paraId="4FF3394F" w14:textId="77777777" w:rsidR="00F077BF" w:rsidRDefault="00F077BF" w:rsidP="00F077BF">
      <w:pPr>
        <w:rPr>
          <w:rFonts w:ascii="Arial" w:hAnsi="Arial" w:cs="Arial"/>
          <w:b/>
        </w:rPr>
      </w:pPr>
    </w:p>
    <w:p w14:paraId="40EA6457" w14:textId="77777777" w:rsidR="00F077BF" w:rsidRDefault="00F077BF" w:rsidP="00F07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of Item: (ex. - large straw basket containing school supplies)</w:t>
      </w:r>
    </w:p>
    <w:p w14:paraId="7B1832DF" w14:textId="77777777" w:rsidR="00F077BF" w:rsidRDefault="00F077BF" w:rsidP="00F077BF">
      <w:pPr>
        <w:rPr>
          <w:rFonts w:ascii="Arial" w:hAnsi="Arial" w:cs="Arial"/>
          <w:b/>
        </w:rPr>
      </w:pPr>
    </w:p>
    <w:p w14:paraId="6A6489F9" w14:textId="77777777" w:rsidR="00F077BF" w:rsidRDefault="00F077BF" w:rsidP="00F07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14:paraId="2E0E0421" w14:textId="77777777" w:rsidR="00F077BF" w:rsidRDefault="00F077BF" w:rsidP="00F077BF">
      <w:pPr>
        <w:tabs>
          <w:tab w:val="right" w:pos="9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AC12454" w14:textId="77777777" w:rsidR="00F077BF" w:rsidRDefault="00F077BF" w:rsidP="00F07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14:paraId="0E9B8927" w14:textId="77777777" w:rsidR="00F077BF" w:rsidRDefault="00F077BF" w:rsidP="00F077BF">
      <w:pPr>
        <w:rPr>
          <w:rFonts w:ascii="Arial" w:hAnsi="Arial" w:cs="Arial"/>
          <w:b/>
        </w:rPr>
      </w:pPr>
    </w:p>
    <w:p w14:paraId="7FE96073" w14:textId="77777777" w:rsidR="00F077BF" w:rsidRDefault="00F077BF" w:rsidP="00F07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14:paraId="37262054" w14:textId="77777777" w:rsidR="00F077BF" w:rsidRDefault="00F077BF" w:rsidP="00F077BF">
      <w:pPr>
        <w:rPr>
          <w:rFonts w:ascii="Arial" w:hAnsi="Arial" w:cs="Arial"/>
          <w:b/>
        </w:rPr>
      </w:pPr>
    </w:p>
    <w:p w14:paraId="4CB2F66E" w14:textId="77777777" w:rsidR="00F077BF" w:rsidRDefault="00F077BF" w:rsidP="00F077BF">
      <w:pPr>
        <w:rPr>
          <w:rFonts w:ascii="Arial" w:hAnsi="Arial" w:cs="Arial"/>
          <w:b/>
        </w:rPr>
      </w:pPr>
    </w:p>
    <w:p w14:paraId="08A4B17B" w14:textId="77777777" w:rsidR="00F077BF" w:rsidRDefault="00F077BF" w:rsidP="00F07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Contents of Item, if applicable*: (ex. - highlighters, sticky notes, pencils, etc.)</w:t>
      </w:r>
      <w:r>
        <w:rPr>
          <w:rFonts w:ascii="Arial" w:hAnsi="Arial" w:cs="Arial"/>
          <w:u w:val="single"/>
        </w:rPr>
        <w:t xml:space="preserve"> </w:t>
      </w:r>
    </w:p>
    <w:p w14:paraId="31397528" w14:textId="77777777" w:rsidR="00F077BF" w:rsidRDefault="00F077BF" w:rsidP="00F077BF">
      <w:pPr>
        <w:tabs>
          <w:tab w:val="right" w:pos="9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4503F39" w14:textId="77777777" w:rsidR="00F077BF" w:rsidRDefault="00F077BF" w:rsidP="00F07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14:paraId="15963052" w14:textId="77777777" w:rsidR="00F077BF" w:rsidRDefault="00F077BF" w:rsidP="00F077BF">
      <w:pPr>
        <w:rPr>
          <w:rFonts w:ascii="Arial" w:hAnsi="Arial" w:cs="Arial"/>
          <w:b/>
        </w:rPr>
      </w:pPr>
    </w:p>
    <w:p w14:paraId="3DC87F9F" w14:textId="77777777" w:rsidR="00F077BF" w:rsidRDefault="00F077BF" w:rsidP="00F07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14:paraId="4FD4DBB1" w14:textId="77777777" w:rsidR="00F077BF" w:rsidRDefault="00F077BF" w:rsidP="00F077BF">
      <w:pPr>
        <w:rPr>
          <w:rFonts w:ascii="Arial" w:hAnsi="Arial" w:cs="Arial"/>
          <w:b/>
        </w:rPr>
      </w:pPr>
    </w:p>
    <w:p w14:paraId="33FCE27A" w14:textId="77777777" w:rsidR="00F077BF" w:rsidRDefault="00F077BF" w:rsidP="00F07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14:paraId="07893F9C" w14:textId="77777777" w:rsidR="00F077BF" w:rsidRDefault="00F077BF" w:rsidP="00F077BF">
      <w:pPr>
        <w:rPr>
          <w:rFonts w:ascii="Arial" w:hAnsi="Arial" w:cs="Arial"/>
          <w:b/>
        </w:rPr>
      </w:pPr>
    </w:p>
    <w:p w14:paraId="3759FC9E" w14:textId="77777777" w:rsidR="00F077BF" w:rsidRDefault="00F077BF" w:rsidP="00F07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14:paraId="123D150A" w14:textId="77777777" w:rsidR="00F077BF" w:rsidRDefault="00F077BF" w:rsidP="00F077BF">
      <w:pPr>
        <w:rPr>
          <w:rFonts w:ascii="Arial" w:hAnsi="Arial" w:cs="Arial"/>
          <w:b/>
        </w:rPr>
      </w:pPr>
    </w:p>
    <w:p w14:paraId="4C5CD9BA" w14:textId="77777777" w:rsidR="00F077BF" w:rsidRDefault="00F077BF" w:rsidP="00F07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14:paraId="21199E26" w14:textId="77777777" w:rsidR="00F077BF" w:rsidRDefault="00F077BF" w:rsidP="00F077BF">
      <w:pPr>
        <w:rPr>
          <w:rFonts w:ascii="Arial" w:hAnsi="Arial" w:cs="Arial"/>
          <w:b/>
        </w:rPr>
      </w:pPr>
    </w:p>
    <w:p w14:paraId="6ED4C8A8" w14:textId="77777777" w:rsidR="00F077BF" w:rsidRDefault="00F077BF" w:rsidP="00F07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14:paraId="7422BF5A" w14:textId="77777777" w:rsidR="00F077BF" w:rsidRDefault="00F077BF" w:rsidP="00F077BF">
      <w:pPr>
        <w:rPr>
          <w:rFonts w:ascii="Arial" w:hAnsi="Arial" w:cs="Arial"/>
          <w:b/>
        </w:rPr>
      </w:pPr>
    </w:p>
    <w:p w14:paraId="7413D64E" w14:textId="77777777" w:rsidR="00F077BF" w:rsidRDefault="00F077BF" w:rsidP="00F077BF">
      <w:pPr>
        <w:rPr>
          <w:rFonts w:ascii="Arial" w:hAnsi="Arial" w:cs="Arial"/>
          <w:b/>
        </w:rPr>
      </w:pPr>
    </w:p>
    <w:p w14:paraId="38115CDB" w14:textId="77777777" w:rsidR="00F077BF" w:rsidRDefault="00F077BF" w:rsidP="00F07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Estimated Value: $_____________________</w:t>
      </w:r>
    </w:p>
    <w:p w14:paraId="0D241467" w14:textId="77777777" w:rsidR="00F077BF" w:rsidRDefault="00F077BF" w:rsidP="00F077BF">
      <w:pPr>
        <w:rPr>
          <w:b/>
        </w:rPr>
      </w:pPr>
    </w:p>
    <w:p w14:paraId="3C2F7AE6" w14:textId="77777777" w:rsidR="00F077BF" w:rsidRDefault="00F077BF" w:rsidP="00F077BF">
      <w:pPr>
        <w:rPr>
          <w:b/>
        </w:rPr>
      </w:pPr>
    </w:p>
    <w:p w14:paraId="73304C96" w14:textId="06D3CC37" w:rsidR="00DD568C" w:rsidRPr="00F077BF" w:rsidRDefault="00F077BF" w:rsidP="00F077BF">
      <w:pPr>
        <w:rPr>
          <w:b/>
        </w:rPr>
      </w:pPr>
      <w:r>
        <w:rPr>
          <w:b/>
        </w:rPr>
        <w:t>*Contents may be listed on a separate sheet and attached to this form.</w:t>
      </w:r>
    </w:p>
    <w:p w14:paraId="0ABFF8A1" w14:textId="77777777" w:rsidR="00BF7021" w:rsidRDefault="00BF7021" w:rsidP="00F144F9">
      <w:pPr>
        <w:pStyle w:val="Default"/>
        <w:rPr>
          <w:rFonts w:ascii="Times New Roman" w:hAnsi="Times New Roman" w:cs="Times New Roman"/>
        </w:rPr>
      </w:pPr>
    </w:p>
    <w:p w14:paraId="0B7D3C57" w14:textId="39869051" w:rsidR="00FC6271" w:rsidRPr="00FC6271" w:rsidRDefault="00B572B3" w:rsidP="00C57401">
      <w:pPr>
        <w:pStyle w:val="Header"/>
        <w:rPr>
          <w:rFonts w:ascii="Helvetica Neue" w:hAnsi="Helvetica Neue"/>
          <w:sz w:val="22"/>
        </w:rPr>
      </w:pPr>
      <w:r w:rsidRPr="00FC6271">
        <w:rPr>
          <w:rFonts w:ascii="Helvetica Neue" w:hAnsi="Helvetica Neue"/>
          <w:noProof/>
        </w:rPr>
        <w:drawing>
          <wp:anchor distT="152400" distB="152400" distL="152400" distR="152400" simplePos="0" relativeHeight="251662336" behindDoc="0" locked="0" layoutInCell="1" allowOverlap="1" wp14:anchorId="5B959B9E" wp14:editId="157FD2AD">
            <wp:simplePos x="0" y="0"/>
            <wp:positionH relativeFrom="margin">
              <wp:posOffset>4446576</wp:posOffset>
            </wp:positionH>
            <wp:positionV relativeFrom="page">
              <wp:posOffset>914400</wp:posOffset>
            </wp:positionV>
            <wp:extent cx="1490655" cy="248164"/>
            <wp:effectExtent l="0" t="0" r="0" b="0"/>
            <wp:wrapThrough wrapText="bothSides" distL="152400" distR="152400">
              <wp:wrapPolygon edited="1">
                <wp:start x="0" y="0"/>
                <wp:lineTo x="0" y="21590"/>
                <wp:lineTo x="21600" y="2159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ERRA WRITTEN OUT STACKED_Horizontal Main Logo_full titl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7142" t="61308" r="7142" b="24422"/>
                    <a:stretch>
                      <a:fillRect/>
                    </a:stretch>
                  </pic:blipFill>
                  <pic:spPr>
                    <a:xfrm>
                      <a:off x="0" y="0"/>
                      <a:ext cx="1490655" cy="2481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13388">
        <w:rPr>
          <w:rFonts w:ascii="Helvetica Neue" w:hAnsi="Helvetica Neue"/>
          <w:noProof/>
          <w:bdr w:val="nil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3C1FC01" wp14:editId="23EDA54E">
                <wp:simplePos x="0" y="0"/>
                <wp:positionH relativeFrom="page">
                  <wp:posOffset>1366520</wp:posOffset>
                </wp:positionH>
                <wp:positionV relativeFrom="page">
                  <wp:posOffset>9144000</wp:posOffset>
                </wp:positionV>
                <wp:extent cx="5189220" cy="455930"/>
                <wp:effectExtent l="0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922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CDEC3" w14:textId="77777777" w:rsidR="007839AF" w:rsidRDefault="007839AF">
                            <w:pPr>
                              <w:pStyle w:val="Body"/>
                              <w:jc w:val="center"/>
                              <w:rPr>
                                <w:color w:val="004A9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A97"/>
                                <w:sz w:val="21"/>
                                <w:szCs w:val="21"/>
                              </w:rPr>
                              <w:t>GROWING</w:t>
                            </w:r>
                            <w:r>
                              <w:rPr>
                                <w:color w:val="004A97"/>
                                <w:sz w:val="21"/>
                                <w:szCs w:val="21"/>
                              </w:rPr>
                              <w:t xml:space="preserve"> TEACHERS FOR </w:t>
                            </w:r>
                            <w:r>
                              <w:rPr>
                                <w:b/>
                                <w:bCs/>
                                <w:color w:val="004A97"/>
                                <w:sz w:val="21"/>
                                <w:szCs w:val="21"/>
                              </w:rPr>
                              <w:t>SOUTH CAROLINA</w:t>
                            </w:r>
                            <w:r>
                              <w:rPr>
                                <w:color w:val="004A97"/>
                                <w:sz w:val="21"/>
                                <w:szCs w:val="21"/>
                              </w:rPr>
                              <w:t xml:space="preserve"> • </w:t>
                            </w:r>
                            <w:hyperlink r:id="rId8" w:history="1">
                              <w:r>
                                <w:rPr>
                                  <w:rStyle w:val="Hyperlink0"/>
                                  <w:color w:val="004A97"/>
                                </w:rPr>
                                <w:t>CERRA.ORG</w:t>
                              </w:r>
                            </w:hyperlink>
                            <w:r>
                              <w:rPr>
                                <w:color w:val="004A97"/>
                                <w:sz w:val="21"/>
                                <w:szCs w:val="21"/>
                              </w:rPr>
                              <w:t xml:space="preserve"> • @CERRASC</w:t>
                            </w:r>
                          </w:p>
                          <w:p w14:paraId="5EAAA2B9" w14:textId="77777777" w:rsidR="007839AF" w:rsidRDefault="007839AF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color w:val="004A97"/>
                                <w:sz w:val="15"/>
                                <w:szCs w:val="15"/>
                              </w:rPr>
                              <w:t>Stewart House at Winthrop University • Rock Hill, SC 29733 • P: 803.323.4032 or 800.476.2387 • F: 803.323.4044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1FC01" id="Rectangle 2" o:spid="_x0000_s1026" style="position:absolute;margin-left:107.6pt;margin-top:10in;width:408.6pt;height:35.9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" filled="f" stroked="f">
                <v:textbox>
                  <w:txbxContent>
                    <w:p w14:paraId="0F6CDEC3" w14:textId="77777777" w:rsidR="007839AF" w:rsidRDefault="007839AF">
                      <w:pPr>
                        <w:pStyle w:val="Body"/>
                        <w:jc w:val="center"/>
                        <w:rPr>
                          <w:color w:val="004A97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004A97"/>
                          <w:sz w:val="21"/>
                          <w:szCs w:val="21"/>
                        </w:rPr>
                        <w:t>GROWING</w:t>
                      </w:r>
                      <w:r>
                        <w:rPr>
                          <w:color w:val="004A97"/>
                          <w:sz w:val="21"/>
                          <w:szCs w:val="21"/>
                        </w:rPr>
                        <w:t xml:space="preserve"> TEACHERS FOR </w:t>
                      </w:r>
                      <w:r>
                        <w:rPr>
                          <w:b/>
                          <w:bCs/>
                          <w:color w:val="004A97"/>
                          <w:sz w:val="21"/>
                          <w:szCs w:val="21"/>
                        </w:rPr>
                        <w:t>SOUTH CAROLINA</w:t>
                      </w:r>
                      <w:r>
                        <w:rPr>
                          <w:color w:val="004A97"/>
                          <w:sz w:val="21"/>
                          <w:szCs w:val="21"/>
                        </w:rPr>
                        <w:t xml:space="preserve"> • </w:t>
                      </w:r>
                      <w:hyperlink r:id="rId10" w:history="1">
                        <w:r>
                          <w:rPr>
                            <w:rStyle w:val="Hyperlink0"/>
                            <w:color w:val="004A97"/>
                          </w:rPr>
                          <w:t>CERRA.ORG</w:t>
                        </w:r>
                      </w:hyperlink>
                      <w:r>
                        <w:rPr>
                          <w:color w:val="004A97"/>
                          <w:sz w:val="21"/>
                          <w:szCs w:val="21"/>
                        </w:rPr>
                        <w:t xml:space="preserve"> • @CERRASC</w:t>
                      </w:r>
                    </w:p>
                    <w:p w14:paraId="5EAAA2B9" w14:textId="77777777" w:rsidR="007839AF" w:rsidRDefault="007839AF">
                      <w:pPr>
                        <w:pStyle w:val="Body"/>
                        <w:jc w:val="center"/>
                      </w:pPr>
                      <w:r>
                        <w:rPr>
                          <w:color w:val="004A97"/>
                          <w:sz w:val="15"/>
                          <w:szCs w:val="15"/>
                        </w:rPr>
                        <w:t>Stewart House at Winthrop University • Rock Hill, SC 29733 • P: 803.323.4032 or 800.476.2387 • F: 803.323.4044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C6271">
        <w:rPr>
          <w:rFonts w:ascii="Helvetica Neue" w:hAnsi="Helvetica Neue"/>
          <w:noProof/>
        </w:rPr>
        <w:drawing>
          <wp:anchor distT="152400" distB="152400" distL="152400" distR="152400" simplePos="0" relativeHeight="251660288" behindDoc="0" locked="0" layoutInCell="1" allowOverlap="1" wp14:anchorId="6EEB6D3C" wp14:editId="58CA9713">
            <wp:simplePos x="0" y="0"/>
            <wp:positionH relativeFrom="page">
              <wp:posOffset>5367337</wp:posOffset>
            </wp:positionH>
            <wp:positionV relativeFrom="page">
              <wp:posOffset>462359</wp:posOffset>
            </wp:positionV>
            <wp:extent cx="1490503" cy="452142"/>
            <wp:effectExtent l="0" t="0" r="0" b="0"/>
            <wp:wrapThrough wrapText="bothSides" distL="152400" distR="152400">
              <wp:wrapPolygon edited="1">
                <wp:start x="1076" y="341"/>
                <wp:lineTo x="1076" y="10599"/>
                <wp:lineTo x="1076" y="16324"/>
                <wp:lineTo x="1254" y="18107"/>
                <wp:lineTo x="1973" y="20458"/>
                <wp:lineTo x="4250" y="20856"/>
                <wp:lineTo x="4250" y="15338"/>
                <wp:lineTo x="4066" y="13367"/>
                <wp:lineTo x="3353" y="10997"/>
                <wp:lineTo x="1076" y="10599"/>
                <wp:lineTo x="1076" y="341"/>
                <wp:lineTo x="5567" y="341"/>
                <wp:lineTo x="4963" y="1725"/>
                <wp:lineTo x="4848" y="18694"/>
                <wp:lineTo x="5263" y="20458"/>
                <wp:lineTo x="6999" y="20856"/>
                <wp:lineTo x="7540" y="19472"/>
                <wp:lineTo x="7661" y="12172"/>
                <wp:lineTo x="6764" y="12968"/>
                <wp:lineTo x="6643" y="17500"/>
                <wp:lineTo x="5866" y="17500"/>
                <wp:lineTo x="5866" y="3697"/>
                <wp:lineTo x="6643" y="3697"/>
                <wp:lineTo x="6643" y="9025"/>
                <wp:lineTo x="7540" y="8229"/>
                <wp:lineTo x="7661" y="2522"/>
                <wp:lineTo x="7241" y="739"/>
                <wp:lineTo x="5567" y="341"/>
                <wp:lineTo x="8673" y="341"/>
                <wp:lineTo x="8075" y="1725"/>
                <wp:lineTo x="7960" y="18486"/>
                <wp:lineTo x="8374" y="20458"/>
                <wp:lineTo x="11129" y="20856"/>
                <wp:lineTo x="11670" y="19472"/>
                <wp:lineTo x="11785" y="12381"/>
                <wp:lineTo x="12745" y="12381"/>
                <wp:lineTo x="12745" y="18486"/>
                <wp:lineTo x="13165" y="20458"/>
                <wp:lineTo x="14540" y="20856"/>
                <wp:lineTo x="15138" y="19472"/>
                <wp:lineTo x="15259" y="12381"/>
                <wp:lineTo x="16156" y="12381"/>
                <wp:lineTo x="16213" y="18884"/>
                <wp:lineTo x="16633" y="20458"/>
                <wp:lineTo x="17950" y="20856"/>
                <wp:lineTo x="18370" y="20078"/>
                <wp:lineTo x="18606" y="17898"/>
                <wp:lineTo x="19388" y="17708"/>
                <wp:lineTo x="19624" y="20078"/>
                <wp:lineTo x="20464" y="21064"/>
                <wp:lineTo x="19923" y="2123"/>
                <wp:lineTo x="19624" y="739"/>
                <wp:lineTo x="19026" y="505"/>
                <wp:lineTo x="19026" y="9214"/>
                <wp:lineTo x="19267" y="14353"/>
                <wp:lineTo x="18790" y="14353"/>
                <wp:lineTo x="19026" y="9214"/>
                <wp:lineTo x="19026" y="505"/>
                <wp:lineTo x="18606" y="341"/>
                <wp:lineTo x="18249" y="1138"/>
                <wp:lineTo x="17651" y="17310"/>
                <wp:lineTo x="17231" y="17500"/>
                <wp:lineTo x="17231" y="12570"/>
                <wp:lineTo x="16932" y="10997"/>
                <wp:lineTo x="16932" y="10011"/>
                <wp:lineTo x="17053" y="2711"/>
                <wp:lineTo x="16633" y="739"/>
                <wp:lineTo x="15259" y="412"/>
                <wp:lineTo x="15259" y="3697"/>
                <wp:lineTo x="15977" y="3906"/>
                <wp:lineTo x="16035" y="8835"/>
                <wp:lineTo x="15259" y="9025"/>
                <wp:lineTo x="15259" y="3697"/>
                <wp:lineTo x="15259" y="412"/>
                <wp:lineTo x="14959" y="341"/>
                <wp:lineTo x="14361" y="1725"/>
                <wp:lineTo x="14241" y="17310"/>
                <wp:lineTo x="13821" y="17500"/>
                <wp:lineTo x="13763" y="12172"/>
                <wp:lineTo x="13464" y="10200"/>
                <wp:lineTo x="13585" y="2313"/>
                <wp:lineTo x="13165" y="739"/>
                <wp:lineTo x="11785" y="411"/>
                <wp:lineTo x="11785" y="3906"/>
                <wp:lineTo x="12567" y="3906"/>
                <wp:lineTo x="12567" y="8835"/>
                <wp:lineTo x="11785" y="9025"/>
                <wp:lineTo x="11785" y="3906"/>
                <wp:lineTo x="11785" y="411"/>
                <wp:lineTo x="11486" y="341"/>
                <wp:lineTo x="10887" y="1725"/>
                <wp:lineTo x="10772" y="17500"/>
                <wp:lineTo x="8972" y="17500"/>
                <wp:lineTo x="8972" y="12381"/>
                <wp:lineTo x="9634" y="12381"/>
                <wp:lineTo x="9933" y="11793"/>
                <wp:lineTo x="10053" y="9025"/>
                <wp:lineTo x="8972" y="9025"/>
                <wp:lineTo x="8972" y="3906"/>
                <wp:lineTo x="10232" y="3299"/>
                <wp:lineTo x="10473" y="739"/>
                <wp:lineTo x="8673" y="341"/>
                <wp:lineTo x="1076" y="341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 CERRA MAIN LOGO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t="34790" b="34790"/>
                    <a:stretch>
                      <a:fillRect/>
                    </a:stretch>
                  </pic:blipFill>
                  <pic:spPr>
                    <a:xfrm>
                      <a:off x="0" y="0"/>
                      <a:ext cx="1490503" cy="4521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C6271">
        <w:rPr>
          <w:rFonts w:ascii="Helvetica Neue" w:hAnsi="Helvetica Neue"/>
          <w:noProof/>
        </w:rPr>
        <w:drawing>
          <wp:anchor distT="152400" distB="152400" distL="152400" distR="152400" simplePos="0" relativeHeight="251661312" behindDoc="0" locked="0" layoutInCell="1" allowOverlap="1" wp14:anchorId="6F128C8A" wp14:editId="35A685C4">
            <wp:simplePos x="0" y="0"/>
            <wp:positionH relativeFrom="page">
              <wp:posOffset>1207008</wp:posOffset>
            </wp:positionH>
            <wp:positionV relativeFrom="page">
              <wp:posOffset>9208007</wp:posOffset>
            </wp:positionV>
            <wp:extent cx="265176" cy="265176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 CERRA ICON WHITE C CUT OUT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2651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FC6271" w:rsidRPr="00FC6271" w:rsidSect="002A451D">
      <w:headerReference w:type="default" r:id="rId13"/>
      <w:footerReference w:type="default" r:id="rId14"/>
      <w:pgSz w:w="12240" w:h="15840"/>
      <w:pgMar w:top="1440" w:right="1440" w:bottom="1440" w:left="1440" w:header="720" w:footer="8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D7EF3" w14:textId="77777777" w:rsidR="002C0A86" w:rsidRDefault="002C0A86">
      <w:r>
        <w:separator/>
      </w:r>
    </w:p>
  </w:endnote>
  <w:endnote w:type="continuationSeparator" w:id="0">
    <w:p w14:paraId="13062985" w14:textId="77777777" w:rsidR="002C0A86" w:rsidRDefault="002C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740C" w14:textId="77777777" w:rsidR="007839AF" w:rsidRDefault="007839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7A32F" w14:textId="77777777" w:rsidR="002C0A86" w:rsidRDefault="002C0A86">
      <w:r>
        <w:separator/>
      </w:r>
    </w:p>
  </w:footnote>
  <w:footnote w:type="continuationSeparator" w:id="0">
    <w:p w14:paraId="3D1143E6" w14:textId="77777777" w:rsidR="002C0A86" w:rsidRDefault="002C0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BD70C" w14:textId="77777777" w:rsidR="007839AF" w:rsidRDefault="007839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7DEF"/>
    <w:multiLevelType w:val="hybridMultilevel"/>
    <w:tmpl w:val="5B54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76BA"/>
    <w:multiLevelType w:val="hybridMultilevel"/>
    <w:tmpl w:val="B2EC7AB4"/>
    <w:lvl w:ilvl="0" w:tplc="90660FC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F1B03"/>
    <w:multiLevelType w:val="hybridMultilevel"/>
    <w:tmpl w:val="508A332C"/>
    <w:lvl w:ilvl="0" w:tplc="4FACFFB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8486E"/>
    <w:multiLevelType w:val="hybridMultilevel"/>
    <w:tmpl w:val="B2AC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11DC6"/>
    <w:multiLevelType w:val="hybridMultilevel"/>
    <w:tmpl w:val="BF72FA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8A71D1"/>
    <w:multiLevelType w:val="hybridMultilevel"/>
    <w:tmpl w:val="85A0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00E92"/>
    <w:multiLevelType w:val="hybridMultilevel"/>
    <w:tmpl w:val="779034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E6"/>
    <w:rsid w:val="000E2B57"/>
    <w:rsid w:val="0011223F"/>
    <w:rsid w:val="001463CB"/>
    <w:rsid w:val="00156B2F"/>
    <w:rsid w:val="00182AA3"/>
    <w:rsid w:val="001B1E68"/>
    <w:rsid w:val="001C4E83"/>
    <w:rsid w:val="00214547"/>
    <w:rsid w:val="00243E70"/>
    <w:rsid w:val="0025179A"/>
    <w:rsid w:val="002625AB"/>
    <w:rsid w:val="002768D1"/>
    <w:rsid w:val="002835E6"/>
    <w:rsid w:val="002A451D"/>
    <w:rsid w:val="002B3130"/>
    <w:rsid w:val="002C0A86"/>
    <w:rsid w:val="002F3DD9"/>
    <w:rsid w:val="00375EC2"/>
    <w:rsid w:val="003D10D4"/>
    <w:rsid w:val="003E4508"/>
    <w:rsid w:val="004A27E3"/>
    <w:rsid w:val="004B2FF2"/>
    <w:rsid w:val="004B5251"/>
    <w:rsid w:val="004E0A25"/>
    <w:rsid w:val="00517FA8"/>
    <w:rsid w:val="005A0A6F"/>
    <w:rsid w:val="005A43A0"/>
    <w:rsid w:val="005C0D22"/>
    <w:rsid w:val="006012C5"/>
    <w:rsid w:val="006266FF"/>
    <w:rsid w:val="00644C2C"/>
    <w:rsid w:val="006467A4"/>
    <w:rsid w:val="006B430A"/>
    <w:rsid w:val="007839AF"/>
    <w:rsid w:val="007967D3"/>
    <w:rsid w:val="00865367"/>
    <w:rsid w:val="00866EEE"/>
    <w:rsid w:val="00876F8E"/>
    <w:rsid w:val="008A22AD"/>
    <w:rsid w:val="008B0E63"/>
    <w:rsid w:val="008E29A9"/>
    <w:rsid w:val="008E2FA7"/>
    <w:rsid w:val="00900C76"/>
    <w:rsid w:val="00911509"/>
    <w:rsid w:val="009C30E5"/>
    <w:rsid w:val="009E78E0"/>
    <w:rsid w:val="00A356D4"/>
    <w:rsid w:val="00A929F6"/>
    <w:rsid w:val="00AE016A"/>
    <w:rsid w:val="00AE2B59"/>
    <w:rsid w:val="00B17EE0"/>
    <w:rsid w:val="00B572B3"/>
    <w:rsid w:val="00B61399"/>
    <w:rsid w:val="00BD1A30"/>
    <w:rsid w:val="00BF7021"/>
    <w:rsid w:val="00C13388"/>
    <w:rsid w:val="00C168D9"/>
    <w:rsid w:val="00C46209"/>
    <w:rsid w:val="00C57401"/>
    <w:rsid w:val="00C95AA3"/>
    <w:rsid w:val="00CE49D0"/>
    <w:rsid w:val="00CF4D04"/>
    <w:rsid w:val="00D03672"/>
    <w:rsid w:val="00D706A1"/>
    <w:rsid w:val="00D91051"/>
    <w:rsid w:val="00DA61EC"/>
    <w:rsid w:val="00DD568C"/>
    <w:rsid w:val="00E304C1"/>
    <w:rsid w:val="00E72997"/>
    <w:rsid w:val="00E76656"/>
    <w:rsid w:val="00EF5B5D"/>
    <w:rsid w:val="00F077BF"/>
    <w:rsid w:val="00F144F9"/>
    <w:rsid w:val="00F55140"/>
    <w:rsid w:val="00F77BF8"/>
    <w:rsid w:val="00F83FD7"/>
    <w:rsid w:val="00FC2375"/>
    <w:rsid w:val="00FC6271"/>
    <w:rsid w:val="00FD43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AC97A3"/>
  <w15:docId w15:val="{FA63AD83-9793-4676-8071-999DB308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3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35E6"/>
    <w:rPr>
      <w:u w:val="single"/>
    </w:rPr>
  </w:style>
  <w:style w:type="paragraph" w:customStyle="1" w:styleId="HeaderFooter">
    <w:name w:val="Header &amp; Footer"/>
    <w:rsid w:val="002835E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2835E6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sid w:val="002835E6"/>
    <w:rPr>
      <w:u w:val="single"/>
    </w:rPr>
  </w:style>
  <w:style w:type="character" w:customStyle="1" w:styleId="Hyperlink0">
    <w:name w:val="Hyperlink.0"/>
    <w:basedOn w:val="Link"/>
    <w:rsid w:val="002835E6"/>
    <w:rPr>
      <w:sz w:val="21"/>
      <w:szCs w:val="21"/>
      <w:u w:val="none"/>
    </w:rPr>
  </w:style>
  <w:style w:type="paragraph" w:customStyle="1" w:styleId="Default">
    <w:name w:val="Default"/>
    <w:rsid w:val="002835E6"/>
    <w:rPr>
      <w:rFonts w:ascii="Helvetica" w:hAnsi="Helvetica" w:cs="Arial Unicode MS"/>
      <w:color w:val="000000"/>
      <w:sz w:val="22"/>
      <w:szCs w:val="22"/>
      <w:lang w:val="it-IT"/>
    </w:rPr>
  </w:style>
  <w:style w:type="character" w:customStyle="1" w:styleId="None">
    <w:name w:val="None"/>
    <w:rsid w:val="002835E6"/>
  </w:style>
  <w:style w:type="character" w:customStyle="1" w:styleId="Hyperlink1">
    <w:name w:val="Hyperlink.1"/>
    <w:basedOn w:val="None"/>
    <w:rsid w:val="002835E6"/>
    <w:rPr>
      <w:u w:val="single"/>
    </w:rPr>
  </w:style>
  <w:style w:type="paragraph" w:styleId="Header">
    <w:name w:val="header"/>
    <w:basedOn w:val="Normal"/>
    <w:link w:val="HeaderChar"/>
    <w:rsid w:val="00FC6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FC6271"/>
    <w:rPr>
      <w:rFonts w:eastAsia="Times New Roman"/>
      <w:sz w:val="24"/>
      <w:szCs w:val="24"/>
      <w:bdr w:val="none" w:sz="0" w:space="0" w:color="auto"/>
    </w:rPr>
  </w:style>
  <w:style w:type="paragraph" w:styleId="NormalWeb">
    <w:name w:val="Normal (Web)"/>
    <w:basedOn w:val="Normal"/>
    <w:uiPriority w:val="99"/>
    <w:rsid w:val="00FC6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eastAsia="Times New Roman" w:hAnsi="Times"/>
      <w:sz w:val="20"/>
      <w:szCs w:val="20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17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E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E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E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4C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ra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erra.org" TargetMode="Externa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Garrett, Jennifer J.</dc:creator>
  <cp:lastModifiedBy>Jenna Hallman</cp:lastModifiedBy>
  <cp:revision>2</cp:revision>
  <cp:lastPrinted>2016-05-17T17:44:00Z</cp:lastPrinted>
  <dcterms:created xsi:type="dcterms:W3CDTF">2019-08-16T18:05:00Z</dcterms:created>
  <dcterms:modified xsi:type="dcterms:W3CDTF">2019-08-16T18:05:00Z</dcterms:modified>
</cp:coreProperties>
</file>